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69" w:rsidRPr="00F71469" w:rsidRDefault="00F71469" w:rsidP="0055261A">
      <w:pPr>
        <w:spacing w:after="0" w:line="276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КРИТЕРИЈУМИ</w:t>
      </w:r>
    </w:p>
    <w:p w:rsidR="00F71469" w:rsidRPr="00F71469" w:rsidRDefault="00F71469" w:rsidP="0055261A">
      <w:pPr>
        <w:spacing w:after="60" w:line="276" w:lineRule="auto"/>
        <w:ind w:left="20"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ОЦЕЊИВАЊА 3. РАЗРЕДА</w:t>
      </w:r>
    </w:p>
    <w:p w:rsidR="00F71469" w:rsidRPr="00F71469" w:rsidRDefault="00F71469" w:rsidP="0055261A">
      <w:pPr>
        <w:spacing w:after="0" w:line="276" w:lineRule="auto"/>
        <w:ind w:left="20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Критеријуми оцењивања су усклађени са изменама у Правилником о оцењивању ученика у основном образовању и васпитању, „Службени гласник РС”, бр. 10/24 од 9. фебруара 2024. године.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је дефинисано као саставни део процеса наставе и учења, којим се обезбеђује стално праћење остваривања прописаних исхода и стандарда постигнућа ученика, а за ученике са сметњама у развоју и инвалидитетом прилагођених циљева, садржаја и исхода у савладавању индивидуалног образовног плана.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Исходи су дефинисани као функционално знање ученика, тако да показују шта ће ученик бити у стању да учини, предузме, изведе, обави захваљујући знањима, ставовима и вештинама. 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ПРАЋЕЊЕ И ВРЕДНОВАЊЕ НАСТАВЕ И УЧЕЊА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Праћење напредовања и оцењивање постигнућа ученика је формативно и сумативно и реализује се у складу са Правилником о оцењивању ученика у освновном образовању и васпитању („Службени гласник РС”, бр. 10/24 од 9. фебруара 2024. године). Процес праћења и вредновања једног ученика треба започети иницијалном проценом нивоа на коме се ученик налази. Наставник током процеса наставе и учења континуирано и на примерен начин указује ученику на квалитет његовог постигнућа тако што ће повратна информација бити прилагођена, довољно јасна и информативна како би имала улогу подстицајне повратне информације. Свака активност је добра прилика за процену напредовања и давање повратне информације, а ученике треба оспособљавати и охрабривати да процењују сопствени напредак у остваривању исхода предмета, као и напредак других ученика.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ПРИНЦИПИ ОЦЕЊИВАЊА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(Правилник о оцењивању ученика у освновном образовању и васпитању „Службени гласник РС”, бр. 10/24 од 9. фебруара 2024. године)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Оцењивање је саставни део процеса наставе и учења којим се обезбеђује стално праћење остваривања прописаних исхода и стандарда постигнућа ученика, а за ученике са </w:t>
      </w: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сметњама у развоју и инвалидитетом прилагођених циљева, садржаја и исхода у савладавању индивидуалног образовног плана.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Оцењивање је континуирана педагошка активност која позитивно утврђује однос према учењу и знању и подстиче мотивацију за учење.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Оцењивањем се ученик оспособљава за објективну процену сопствених постигнућа и постигнућа других ученика, за постављање личних циљева током процеса учења, развија се систем вредности и обезбеђује се поштовање општих принципа система образовања и васпитања утврђених законом којим се уређују основе система образовања и васпитања (у даљем тексту: Закон).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Принципи оцењивања, у смислу овог правилника, јесу: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1) објективност у оцењивању према утврђеним критеријумима;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2) релевантност оцењивања;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3) коришћење разноврсних техника и метода оцењивања;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4) правичност у оцењивању;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5) редовност и благовременост у оцењивању;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6) оцењивање без дискриминације и издвајања по било ком основу;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7) уважавање индивидуалних разлика, потреба, узраста, претходних постигнућа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ученика и тренутних услова у којима се оцењивање одвија.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Ученик се оцењује најмање четири пута у полугодишту, а ако је недељни фонд часова обавезног предмета, изборног програма и активности један час најмање два пута у полугодишту.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КРИТЕРИЈУМИ БРОЈЧАНОГ ОЦЕЊИВАЊА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(Правилник о оцењивању ученика у освновном образовању и васпитању „Службени гласник РС”, бр. 10/24 од 9. фебруара 2024. године)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 се оцењује бројчано из обавезних предмета и изборног програма други страни језик, у складу са законом и овим правилником.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Бројчана оцена из обавезних предмета и изборног програма други страни језик, у току школске године утврђује се на основу следећих критеријума: оствареност исхода, самосталност и ангажовање ученика.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Оцену одличан (5)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потпуности показује способност трансформације знања и примене у новим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ситуацијама;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лако лoгички пoвeзуje чињeницe и пojмoвe;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самостално изводи закључке који се заснивају на подацима;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решава проблеме на нивоу стваралачког мишљења и у потпуности критички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рaсуђуje;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показује изузетну самосталност уз изузетно висок степен активности и ангажовања.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Оцену врло добар (4)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великој мери показује способност примене знања и лoгички пoвeзуje чињeницe и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пojмoвe;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самостално изводи закључке који се заснивају на подацима;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решава поједине проблеме на нивоу стваралачког мишљења и у знатној мери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критички рaсуђуje;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показује велику самосталност и висок степен активности и ангажовања.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Оцену добар (3)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довољној мери показује способност употребе информација у новим ситуацијама;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знатној мери лoгички пoвeзуje чињeницe и пojмoвe;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већим делом самостално изводи закључке који се заснивају на подацима и делимично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самостално решава поједине проблеме;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довољној мери критички рaсуђуje;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показује делимични степен активности и ангажовања.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Оцену довољан (2)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 ученик који: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знања која је остварио су на нивоу репродукције, уз минималну примену;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у мањој мери лoгички пoвeзуje чињeницe и пojмoвe и искључиво уз подршку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наставника изводи закључке који се заснивају на подацима;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понекад је самосталан у решавању проблема и у недовољној мери критички рaсуђуje;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показује мањи степен активности и ангажовања.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знања која је остварио нису ни на нивоу препознавања и не показује способност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репродукције и примене;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не изводи закључке који се заснивају на подацима;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критички не рaсуђуje;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− не показује интересовање за учешће у активностима нити ангажовање.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Начин и поступак оцењивања </w:t>
      </w:r>
    </w:p>
    <w:p w:rsidR="00F71469" w:rsidRPr="00F71469" w:rsidRDefault="00F71469" w:rsidP="0055261A">
      <w:pPr>
        <w:spacing w:before="240"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На почетку школске године, по правилу до краја треће недеље од почетка школске године, наставник процењује претходна постигнућа ученика у оквиру одређене области или теме, која су од значаја за предмет (у даљем тексту: иницијално процењивање) у тој школској години.</w:t>
      </w:r>
    </w:p>
    <w:p w:rsidR="00F71469" w:rsidRPr="00F71469" w:rsidRDefault="00F71469" w:rsidP="0055261A">
      <w:pPr>
        <w:spacing w:before="240"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Резултат иницијалног процењивања уписује у педагошку документацију, не оцењује се, служи за планирање рада наставника и даље праћење напредовања ученика. Наставник, пружа правовремену индивидуалну повратну информацију о резултату иницијалног процењивања ученику и родитељу.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Ученик се оцењује на основу усмене провере постигнућа, писмене провере постигнућа и практичног рада, а у складу са програмом предмета. У току полугодишта најмање једна оцена треба да буде на основу усмене провере постигнућа ученика.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Ученик се оцењује и на основу активности и његових резултата рада, а нарочито: излагања и представљања (изложба радова, резултати истраживања, модели, цртежи, постери, дизајнерска решења и др.), учешћа у дебати и дискусији, писања есеја, домаћих задатака, учешћа у различитим облицима групног рада, рада на пројектима, збирке одабраних ученикових продуката рада – портфолија, у складу са програмом наставе и учења, односно школским програмом.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Постигнуће ученика из практичног рада, огледа, лабораторијске и друге вежбе, уметничког наступа и спортске активности оцењује се на основу примене учениковог знања, самосталности, показаних вештина у коришћењу материјала, алата, инструмената и других помагала у извођењу задатка, као и примене мера заштите и безбедности према себи, другима и околини, у складу са програмом наставе и учења, односно школским програмом.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Оцењивање влаљдања ученика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(Правилник о оцењивању ученика у освновном образовању и васпитању „Службени гласник РС”, бр. 10/24 од 9. фебруара 2024. године)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Владање се оцењује најмање два пута у току полугодишта. Владање ученика трећег разреда оцењује се бројчано у току и на крају полугодишта.</w:t>
      </w:r>
    </w:p>
    <w:p w:rsidR="00F71469" w:rsidRPr="00F71469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Закључна оцена из владања на крају првог и другог полугодишта јесте: примерно (5), врло добро (4), добро (3), задовољавајуће (2) и незадовољавајуће (1) и свака од наведених оцена утиче на општи успех ученика.</w:t>
      </w:r>
    </w:p>
    <w:p w:rsidR="00F71469" w:rsidRPr="00F71469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Владање ученика на дужем кућном и болничком лечењу, ученика који стиче основно образовање и васпитање код куће и ученика за којег је организована настава на даљину, оцењује се. Владање одраслих не оцењује се.</w:t>
      </w:r>
    </w:p>
    <w:p w:rsidR="00F71469" w:rsidRPr="00F71469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Приликом оцењивања владања сагледава се понашање ученика у целини. На оцену из владања не утичу оцене из предмета. Закључну оцену из владања доноси одељенско веће на образложени предлог одељенског старешине.</w:t>
      </w:r>
    </w:p>
    <w:p w:rsidR="00F71469" w:rsidRPr="00F71469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 континуирано прати, анализира, благовремено предузима мере у циљу развијања одговорног понашања ученика и свих учесника у образовно-васпитном процесу.</w:t>
      </w:r>
    </w:p>
    <w:p w:rsidR="00F71469" w:rsidRPr="00F71469" w:rsidRDefault="00F71469" w:rsidP="0055261A">
      <w:pPr>
        <w:spacing w:before="240" w:after="24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Појединачна бројчана оцена из владања  у току полугодишта и закључна броројчана оцена утврђује се на основу критеријума из Правилника о оцењивању ученика у освновном образовању и васпитању („Службени гласник РС”, бр. 10/24).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 је у обавези да евидентиране изостанке утврди као оправдане или неоправдане одмах, а најкасније у року од осам радних дана од повратка ученика на наставу.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 је обавезан да редовно похађа наставу. На оцену из владања у току школске године утиче редовност похађања наставе од стране ученика, као и изречене васпитне и васпитно-дисциплинске мере. Ученик који неоправдано изостаје са наставе у току школске године, а на основу редовног праћења и обавештавања родитеља, оцењује се појединачном оценом из владања:</w:t>
      </w:r>
    </w:p>
    <w:p w:rsidR="00F71469" w:rsidRPr="00F71469" w:rsidRDefault="00F71469" w:rsidP="0055261A">
      <w:pPr>
        <w:numPr>
          <w:ilvl w:val="0"/>
          <w:numId w:val="1"/>
        </w:numPr>
        <w:spacing w:after="0" w:line="276" w:lineRule="auto"/>
        <w:ind w:left="1440" w:right="-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врло добро (4) када неоправдано изостане са 8 часова;</w:t>
      </w:r>
    </w:p>
    <w:p w:rsidR="00F71469" w:rsidRPr="00F71469" w:rsidRDefault="00F71469" w:rsidP="0055261A">
      <w:pPr>
        <w:numPr>
          <w:ilvl w:val="0"/>
          <w:numId w:val="1"/>
        </w:numPr>
        <w:spacing w:after="0" w:line="276" w:lineRule="auto"/>
        <w:ind w:left="1440" w:right="-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 (3) када неоправдано изостане са највише 15 часова;</w:t>
      </w:r>
    </w:p>
    <w:p w:rsidR="00F71469" w:rsidRPr="00F71469" w:rsidRDefault="00F71469" w:rsidP="0055261A">
      <w:pPr>
        <w:numPr>
          <w:ilvl w:val="0"/>
          <w:numId w:val="1"/>
        </w:numPr>
        <w:spacing w:after="0" w:line="276" w:lineRule="auto"/>
        <w:ind w:left="1440" w:right="-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задовољавајуће (2) када неоправдано изостане са највише 25 часова;</w:t>
      </w:r>
    </w:p>
    <w:p w:rsidR="00F71469" w:rsidRPr="00F71469" w:rsidRDefault="00F71469" w:rsidP="0055261A">
      <w:pPr>
        <w:numPr>
          <w:ilvl w:val="0"/>
          <w:numId w:val="1"/>
        </w:numPr>
        <w:spacing w:after="520" w:line="276" w:lineRule="auto"/>
        <w:ind w:left="1440" w:right="-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незадовољавајуће (1) када неоправдано изостане са 26 и више часова.</w:t>
      </w:r>
    </w:p>
    <w:p w:rsidR="00F71469" w:rsidRPr="00F71469" w:rsidRDefault="00F71469" w:rsidP="0055261A">
      <w:pPr>
        <w:spacing w:after="520" w:line="276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Оцењивање ученика који остварују додатну подршку у образовању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 коме је услед социјалне ускраћености, сметњи у развоју, инвалидитета, тешкоћа у учењу,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ИОП-ом.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:rsidR="00F71469" w:rsidRPr="00F71469" w:rsidRDefault="00F71469" w:rsidP="0055261A">
      <w:pPr>
        <w:shd w:val="clear" w:color="auto" w:fill="FFFFFF"/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 са изузетним способностима који стиче образовање и васпитање на прилагођен и обогаћен начин, применом ИОП-а 3, оцењује се на основу праћења остваривања прописаних исхода и стандарда постигнућа и ангажовања.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  <w:t>СРПСКИ ЈЕЗИК </w:t>
      </w:r>
    </w:p>
    <w:p w:rsidR="00F71469" w:rsidRPr="00F71469" w:rsidRDefault="00F71469" w:rsidP="0055261A">
      <w:pPr>
        <w:spacing w:before="240" w:after="24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Наставни предмет обухвата следеће теме: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-        Језик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        Књижевност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        Језичка култура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Праћење и вредновање наставе и учења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 3. разреду из предмета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Српски језик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оцењује се: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 писмено изражавање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2) усмено изражавање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3) Ангажовањем и односом према раду на настави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(активност на часу, израда домаћих задатака, рад у пару, тимски рад, сарадња у групи, припремљеност за час, уредност...)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ПИСМЕНО ИЗРАЖАВАЊЕ</w:t>
      </w:r>
    </w:p>
    <w:p w:rsidR="003763FA" w:rsidRDefault="00F71469" w:rsidP="0055261A">
      <w:pPr>
        <w:spacing w:before="240" w:after="240" w:line="276" w:lineRule="auto"/>
        <w:ind w:left="-360"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Писмене провере знања евидентирају се бројчано и улазе у евиденцију (дневник и</w:t>
      </w:r>
      <w:r w:rsidR="00376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педагошку свеску).</w:t>
      </w:r>
    </w:p>
    <w:p w:rsidR="00F71469" w:rsidRPr="00F71469" w:rsidRDefault="00F71469" w:rsidP="0055261A">
      <w:pPr>
        <w:spacing w:before="240" w:after="240" w:line="276" w:lineRule="auto"/>
        <w:ind w:left="-360"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Петнаестоминутне вежбе могу се дати ученицима без најаве. Oцена не улази у дневник. Може се евидентирати у педагошку свеску.</w:t>
      </w:r>
    </w:p>
    <w:p w:rsidR="00F71469" w:rsidRPr="00F71469" w:rsidRDefault="00F71469" w:rsidP="0055261A">
      <w:pPr>
        <w:spacing w:before="240" w:after="240" w:line="276" w:lineRule="auto"/>
        <w:ind w:left="-360"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Контролне вежбе се реализују по утврђеном плану који је истакнут и на интернет страници школе.</w:t>
      </w:r>
    </w:p>
    <w:p w:rsidR="00F71469" w:rsidRPr="00F71469" w:rsidRDefault="00F71469" w:rsidP="0055261A">
      <w:pPr>
        <w:spacing w:before="240" w:after="240" w:line="276" w:lineRule="auto"/>
        <w:ind w:left="-360" w:right="9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 више од 50% ученика добије незадовољавајућу оцену на писменој провери, провера се понавља.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Критеријум бројчаног оцењивања у процентима: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0–39% оцена 1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40–59% оцена 2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60–75% оцена 3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76–89% оцена 4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90–100% оцена 5</w:t>
      </w:r>
    </w:p>
    <w:p w:rsidR="00F71469" w:rsidRPr="00F71469" w:rsidRDefault="00F71469" w:rsidP="0055261A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УСМЕНО ИЗРАЖАВАЊЕ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Оцена 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усменом одговарању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формира на основу учениковог одговора.  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одличан (5)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савладава градиво из граматике, влада претходно пређеним градивом и примењује научено. Такође, познаје и примењује граматичка и правописна правила, активно учествује на часу током часова анализе текста, самостално изводи закључке. Ученик течно чита и негује читалачке навике.  Показује иницијативу током наставе, редовно израђује домаће задатке и показује иницијативу и креативност у решавању задатака. Може успешно да ради у различитим групама и врстама задатака.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Оцена врло добар (4)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ученик је способан да анализира, класификује, повезује,</w:t>
      </w:r>
      <w:r w:rsidR="00376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изводи закључке, примени усвојено градиво. Сналази се у различитим облицима рада. 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добар (3)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разуме појмове и чињенице, успоставља везе, може самостално да објасни и наведе књижевнотеоријске и граматичке појмове и термине. Задатке обавља делимично уз помоћ наставника.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влада основним појмовима може уз помоћ наставника да објасни њихове везе и значај, уз наставникову подршку је активан на часовима.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нема основно познавање појмова, нити показује жељу да напредује. Домаће задатке не израђује на време и није активан на часу.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АНГАЖОВАЊЕ И ОДНОС ПРЕМА РАДУ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(активност на часу, израда домаћих задатака, рад у пару, тимски рад, сарадња у групи, припремљеност за час, уредност...)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Саставни део бројчане оцене је и ангажовање ученика као и оспособљеност ученика да презентују изучаване садржаје.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  <w:t>МАТЕМАТИКА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 предмет обухвата следеће области: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-        Блок бројева до 1000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        Геометријски објекти и њихови међусобни односи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        Мерење и мере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Праћење и вредновање наставе и учења: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 процесу развијања математичких знања у свим фазама наставе је праћење и оцењивање степена остварености исхода, које треба да обезбеди што поузданије сагледавање развоја и напредовања ученика. Тај процес се почиње иницијалном проценом нивоа на коме се ученик налази. Информације из различитих извора (свакодневна посматрања, активност ученика на часу, учествовање у разговору и дискусији, самосталан рад, рад у групи, тестови) помажу наставнику да сагледа постигнућа (развој и напредовање) ученика и степен остварености исхода</w:t>
      </w:r>
      <w:r w:rsidR="003763F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које се бележе у педагошкој свесци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. Свака активност је прилика да за процену напредовања и давање повратне информације, а важно је ученике охрабривати и оспособљавати да процењују сопствени напредак у учењу.</w:t>
      </w:r>
    </w:p>
    <w:p w:rsidR="00F71469" w:rsidRPr="00F71469" w:rsidRDefault="00F71469" w:rsidP="0055261A">
      <w:pPr>
        <w:numPr>
          <w:ilvl w:val="0"/>
          <w:numId w:val="2"/>
        </w:numPr>
        <w:spacing w:before="240" w:after="24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ПИСМЕНО ИЗРАЖАВАЊЕ</w:t>
      </w:r>
    </w:p>
    <w:p w:rsidR="00F71469" w:rsidRPr="00F71469" w:rsidRDefault="00F71469" w:rsidP="0055261A">
      <w:pPr>
        <w:spacing w:before="240" w:after="24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Писмене провере знања се најављују ученицима и одржавају према унапред утврђеном распореду Писмене провере знања евидентирају се бројчано и улазе у евиденцију (дневник и педагошку свеску) Петнаестоминутне вежбе могу се дати ученицима без најаве, али оцена не улази у дневник. Може се евидентирати у педагошку свеску.  Ученик и родитељ имају право увида у писани рад као и на образложење оцене.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Критеријум бројчаног оцењивања у процентима: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0–39% оцена 1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40–59% оцена 2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60–75% оцена 3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76–89% оцена 4</w:t>
      </w:r>
    </w:p>
    <w:p w:rsidR="00C10BA8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90–100% оцена 5</w:t>
      </w:r>
    </w:p>
    <w:p w:rsidR="00F71469" w:rsidRPr="00C10BA8" w:rsidRDefault="00F71469" w:rsidP="0055261A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УСМЕНО ИЗРАЖАВАЊЕ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Оцена на усменом одговарању се формира на основу учениковог одговора.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одличан (5)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савладава градиво из математике, влада претходно пређеним градивом и примењује научено. Такође, познаје и примењује правила у математици, активно учествује на часу током обраде новог градива, самостално изводи закључке. Ученик уме да примени својства природних бројева у решавању проблемских задатака, зна својства операција сабирања и одузимања и уме да их примени, уме да примени различите јединице мере. Показује иницијативу током наставе, понаша се другарски, помаже другим ученицима и пријатељски се односи према другарима, редовно израђује домаће задатке и показује иницијативу и креативност у решавању задатака. Може успешно да ради у различитим групама и врстама задатака.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врло добар (4)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ученик је способан да функционално усвоји појмове, анализира, класификује, повезује, примени те изведе закључак. Сналази се у различитим облицима рада. 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добар (3)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разуме појмове и чињенице, успоставља везе, може самостално да објасни и наведе математичке појмове и термине. Задатке обавља делимично уз помоћ наставника.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влада основним појмовима може уз помоћ наставника да објасни њихове везе и значај, уз наставникову подршку је активан на часовима.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нема основно познавање појмова, нити показује жељу да напредује. Домаће задатке не израђује на време и није активан на часу.</w:t>
      </w:r>
    </w:p>
    <w:p w:rsidR="00F71469" w:rsidRPr="00C10BA8" w:rsidRDefault="00F71469" w:rsidP="0055261A">
      <w:pPr>
        <w:pStyle w:val="ListParagraph"/>
        <w:numPr>
          <w:ilvl w:val="0"/>
          <w:numId w:val="2"/>
        </w:num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10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АНГАЖОВАЊЕ И ОДНОС ПРЕМА РАДУ (активност на часу, израда домаћих задатака, рад у пару, тимски рад, сарадња у групи, припремљеност за час, уредност...)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ПРИРОДА И ДРУШТВО</w:t>
      </w:r>
    </w:p>
    <w:p w:rsidR="003763FA" w:rsidRPr="003763FA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Наставни предмет обухвата следеће области:</w:t>
      </w:r>
    </w:p>
    <w:p w:rsidR="003763FA" w:rsidRPr="003763FA" w:rsidRDefault="003763FA" w:rsidP="0055261A">
      <w:pPr>
        <w:numPr>
          <w:ilvl w:val="0"/>
          <w:numId w:val="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Мој крај</w:t>
      </w:r>
    </w:p>
    <w:p w:rsidR="00F71469" w:rsidRPr="00F71469" w:rsidRDefault="00F71469" w:rsidP="0055261A">
      <w:pPr>
        <w:numPr>
          <w:ilvl w:val="0"/>
          <w:numId w:val="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Природа,</w:t>
      </w:r>
      <w:r w:rsidR="00C10B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човек, друштво</w:t>
      </w:r>
    </w:p>
    <w:p w:rsidR="00F71469" w:rsidRPr="00F71469" w:rsidRDefault="00F71469" w:rsidP="0055261A">
      <w:pPr>
        <w:numPr>
          <w:ilvl w:val="0"/>
          <w:numId w:val="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Оријентација у простору и времену</w:t>
      </w:r>
    </w:p>
    <w:p w:rsidR="00F71469" w:rsidRPr="00F71469" w:rsidRDefault="00F71469" w:rsidP="0055261A">
      <w:pPr>
        <w:numPr>
          <w:ilvl w:val="0"/>
          <w:numId w:val="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Кретање</w:t>
      </w:r>
    </w:p>
    <w:p w:rsidR="00F71469" w:rsidRPr="00F71469" w:rsidRDefault="00F71469" w:rsidP="0055261A">
      <w:pPr>
        <w:numPr>
          <w:ilvl w:val="0"/>
          <w:numId w:val="5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Материјали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Праћење и вредновање наставе и учења</w:t>
      </w:r>
    </w:p>
    <w:p w:rsidR="00F71469" w:rsidRPr="00F71469" w:rsidRDefault="00F71469" w:rsidP="0055261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3. разреду из предмета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Природа и друштво</w:t>
      </w:r>
      <w:r w:rsidR="00C10BA8" w:rsidRPr="00C10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оцењује се: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·   Усвојеност наставних садржаја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·   Примена знања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·   Вештине и навике</w:t>
      </w:r>
    </w:p>
    <w:p w:rsidR="00C10BA8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·   Активност ученика</w:t>
      </w:r>
    </w:p>
    <w:p w:rsidR="00C10BA8" w:rsidRDefault="00C10BA8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10BA8" w:rsidRDefault="00C10BA8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Наставник бележи и прати непредак ученика у педагпшкој свесци.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школске године ученик може добити оцену на основу:</w:t>
      </w:r>
    </w:p>
    <w:p w:rsidR="00F71469" w:rsidRPr="00F71469" w:rsidRDefault="00F71469" w:rsidP="0055261A">
      <w:pPr>
        <w:numPr>
          <w:ilvl w:val="0"/>
          <w:numId w:val="6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Писмених провера знања- контролне вежбе (по унапред предвиђеном распореду)</w:t>
      </w:r>
    </w:p>
    <w:p w:rsidR="00F71469" w:rsidRPr="00F71469" w:rsidRDefault="00F71469" w:rsidP="0055261A">
      <w:pPr>
        <w:numPr>
          <w:ilvl w:val="0"/>
          <w:numId w:val="6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Усменог испитивања</w:t>
      </w:r>
    </w:p>
    <w:p w:rsidR="00F71469" w:rsidRPr="00F71469" w:rsidRDefault="00F71469" w:rsidP="0055261A">
      <w:pPr>
        <w:numPr>
          <w:ilvl w:val="0"/>
          <w:numId w:val="6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 према раду (активност ученика на часу, израда домаћих задатака)</w:t>
      </w:r>
    </w:p>
    <w:p w:rsidR="00F71469" w:rsidRPr="00F71469" w:rsidRDefault="00F71469" w:rsidP="0055261A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Критеријум бројчаног оцењивања у процентима: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0–39% оцена 1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40–59% оцена 2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60–75% оцена 3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76–89% оцена 4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90–100% оцена 5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Током усменог одговарања оцена се формира на основу учениковог одговора.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одличан (5)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савладава градиво из природе и друштва, влада претходно пређеним градивом и примењује научено. Активно учествује на часу током обраде новог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градива, износи своје мишљење, самостално изводи закључке. Ученик уме  да  примени  научено градиво кроз разне активности, способан је да се сналази у простору и времену. Показује иницијативу током наставе, понаша се другарски, помаже другим ученицима и пријатељски се односи према другарима, редовно израђује домаће задатке и показује иницијативу и креативност у решавању задатака. Може успешно да ради у различитим групама и врстама задатака.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врло добар (4) -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 је способан да функционално усвоји  појмове, анализира, класификује, повезује, примени  те изведе закључак. Сналази се у различитим облицима рада. 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добар (3)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  разуме појмове и чињенице, успоставља везе, може самостално да објасни и наведе појмове и термине из предмета Природа и друштво. Задатке обавља делимично уз помоћ наставника.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влада основним појмовима може уз помоћ наставника да објасни њихове везе и значај, уз наставникову подршку је активан на часовима.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Оцена 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нема основно познавање појмова, нити показује жељу да напредује. Домаће задатке не израђује на време и није активан на часу.</w:t>
      </w:r>
    </w:p>
    <w:p w:rsidR="00F71469" w:rsidRPr="00F71469" w:rsidRDefault="00F71469" w:rsidP="0055261A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  <w:t>МУЗИЧКА КУЛТУРА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 предмет обухвата следеће области: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1. 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Слушање музике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2. 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Извођење музике</w:t>
      </w:r>
    </w:p>
    <w:p w:rsidR="00C10BA8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3. 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Музичко стваралаштво</w:t>
      </w:r>
    </w:p>
    <w:p w:rsidR="00F71469" w:rsidRPr="00C10BA8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Оцењивање ученика на часовима музичке културе спроводи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 усменим путем и практично кроз свирање и певање.</w:t>
      </w:r>
      <w:r w:rsidR="00C10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C10B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Наставник бележи и прати непредак ученика у педагпшкој свесци.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току школске године ученик може добити оцену на основу: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 Степена ангажовања, </w:t>
      </w:r>
    </w:p>
    <w:p w:rsidR="00F71469" w:rsidRPr="00F71469" w:rsidRDefault="00F71469" w:rsidP="0055261A">
      <w:pPr>
        <w:spacing w:before="120" w:after="0" w:line="276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-Уложеног труда </w:t>
      </w:r>
    </w:p>
    <w:p w:rsidR="003763FA" w:rsidRDefault="00F71469" w:rsidP="0055261A">
      <w:pPr>
        <w:spacing w:before="120" w:after="0" w:line="276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-Личног напредовање сваког ученика у складу са његовим музичким могућностима. </w:t>
      </w:r>
    </w:p>
    <w:p w:rsidR="00F71469" w:rsidRPr="00C10BA8" w:rsidRDefault="00F71469" w:rsidP="0055261A">
      <w:pPr>
        <w:spacing w:before="120" w:after="0" w:line="276" w:lineRule="auto"/>
        <w:ind w:left="120" w:right="120" w:firstLine="60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Оцењивање није искључиво везано за оцену музичких способности већ и у функцији награде за интересовање, активност и љубав према музици. Сваки ученик се приликом оцењивања извођења музике оцењује спрам својих могућности али и спрам личног залагања, труда, рада и активности на часу.  Вреднује се доношење прибора за рад</w:t>
      </w:r>
      <w:r w:rsidR="00C10B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ЛИКОВНА КУЛТУРА</w:t>
      </w:r>
    </w:p>
    <w:p w:rsidR="00F71469" w:rsidRPr="00F71469" w:rsidRDefault="00F71469" w:rsidP="0055261A">
      <w:pPr>
        <w:spacing w:before="240" w:after="24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 предмет обухвата следеће области:</w:t>
      </w:r>
    </w:p>
    <w:p w:rsidR="00F71469" w:rsidRPr="00F71469" w:rsidRDefault="00F71469" w:rsidP="0055261A">
      <w:pPr>
        <w:numPr>
          <w:ilvl w:val="0"/>
          <w:numId w:val="7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Материјали</w:t>
      </w:r>
    </w:p>
    <w:p w:rsidR="00F71469" w:rsidRPr="00F71469" w:rsidRDefault="00F71469" w:rsidP="0055261A">
      <w:pPr>
        <w:numPr>
          <w:ilvl w:val="0"/>
          <w:numId w:val="7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Композиција</w:t>
      </w:r>
    </w:p>
    <w:p w:rsidR="00F71469" w:rsidRPr="00F71469" w:rsidRDefault="00F71469" w:rsidP="0055261A">
      <w:pPr>
        <w:numPr>
          <w:ilvl w:val="0"/>
          <w:numId w:val="7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Споразумевање</w:t>
      </w:r>
    </w:p>
    <w:p w:rsidR="00F71469" w:rsidRPr="00F71469" w:rsidRDefault="00F71469" w:rsidP="0055261A">
      <w:pPr>
        <w:numPr>
          <w:ilvl w:val="0"/>
          <w:numId w:val="7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Простор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Праћење и вредновање наставе и учења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Специфичност наставног процеса и учењу Ликовној култури огледа се у повезаности садржаја из све четири области, као и у испреплетаности компоненти учења.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Оцењивање се врши бројчано, на основу остваривања оперативних задатака и образовних захтева. Бројчане оцене су: одличан (5), врло добар (4), добар (3), довољан (2) и недовољан (1). </w:t>
      </w:r>
    </w:p>
    <w:p w:rsidR="00F71469" w:rsidRPr="00F71469" w:rsidRDefault="00F71469" w:rsidP="0055261A">
      <w:pPr>
        <w:spacing w:line="276" w:lineRule="auto"/>
        <w:ind w:left="100" w:right="140" w:firstLine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Праћење напредовања ученика обавља се сукцесивно, током целе школске године. Оцена подразумева оцену за практичан рад и оцену за однос према раду. Практичан рад представља ликовни рад у различитим техникама визуелних уметности. Оцена за однос према раду подразумева редовно доношење прибора за рад (блок, прибор за сликање, цртање или други материјал у складу са најављеном темом).</w:t>
      </w:r>
    </w:p>
    <w:p w:rsidR="00C10BA8" w:rsidRDefault="00F71469" w:rsidP="0055261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из обавезног предмета ликовна култура, обавља се полазећи од ученикових способности, степена спретности и умешности. Уколико ученик нема развијене посебне способности, приликом оцењивања узима се у обзир индивидуално напредовање у односу на сопствена претходна постигнућа и могућности, а нарочито се узима у обзир ангажовање ученика у наставном процесу.</w:t>
      </w:r>
      <w:r w:rsidR="00C10BA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Наставник бележи и прати непредак ученика у педагпшкој свесци.</w:t>
      </w:r>
    </w:p>
    <w:p w:rsidR="00F71469" w:rsidRPr="00F71469" w:rsidRDefault="00F71469" w:rsidP="0055261A">
      <w:pPr>
        <w:spacing w:before="240" w:after="24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  <w:t>ФИЗИЧКО И ЗДРАВСТВЕНО ВАСПИТАЊЕ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 предмет обухвата следеће области:</w:t>
      </w:r>
    </w:p>
    <w:p w:rsidR="00F71469" w:rsidRPr="00F71469" w:rsidRDefault="00F71469" w:rsidP="0055261A">
      <w:pPr>
        <w:numPr>
          <w:ilvl w:val="0"/>
          <w:numId w:val="8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ФИЗИЧКЕ СПОСОБНОСТИ</w:t>
      </w:r>
    </w:p>
    <w:p w:rsidR="00F71469" w:rsidRPr="00F71469" w:rsidRDefault="00F71469" w:rsidP="0055261A">
      <w:pPr>
        <w:numPr>
          <w:ilvl w:val="0"/>
          <w:numId w:val="8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МОТОРИЧКЕ ВЕШТИНЕ</w:t>
      </w:r>
    </w:p>
    <w:p w:rsidR="00F71469" w:rsidRPr="00F71469" w:rsidRDefault="00F71469" w:rsidP="0055261A">
      <w:pPr>
        <w:numPr>
          <w:ilvl w:val="0"/>
          <w:numId w:val="9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Атлетика</w:t>
      </w:r>
    </w:p>
    <w:p w:rsidR="00F71469" w:rsidRPr="00F71469" w:rsidRDefault="00F71469" w:rsidP="0055261A">
      <w:pPr>
        <w:numPr>
          <w:ilvl w:val="0"/>
          <w:numId w:val="9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Спортска гимнастика</w:t>
      </w:r>
    </w:p>
    <w:p w:rsidR="00F71469" w:rsidRPr="00F71469" w:rsidRDefault="00F71469" w:rsidP="0055261A">
      <w:pPr>
        <w:numPr>
          <w:ilvl w:val="0"/>
          <w:numId w:val="9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 тимских, спортских и елементарних игара</w:t>
      </w:r>
    </w:p>
    <w:p w:rsidR="00F71469" w:rsidRPr="00F71469" w:rsidRDefault="00F71469" w:rsidP="0055261A">
      <w:pPr>
        <w:numPr>
          <w:ilvl w:val="0"/>
          <w:numId w:val="9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Плес и ритмика</w:t>
      </w:r>
    </w:p>
    <w:p w:rsidR="00F71469" w:rsidRPr="00F71469" w:rsidRDefault="00F71469" w:rsidP="0055261A">
      <w:pPr>
        <w:numPr>
          <w:ilvl w:val="0"/>
          <w:numId w:val="9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Полигони</w:t>
      </w:r>
    </w:p>
    <w:p w:rsidR="00F71469" w:rsidRPr="00C10BA8" w:rsidRDefault="00F71469" w:rsidP="0055261A">
      <w:pPr>
        <w:pStyle w:val="ListParagraph"/>
        <w:numPr>
          <w:ilvl w:val="0"/>
          <w:numId w:val="8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0BA8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ФИЗИЧКА И ЗДРАВСТВЕНА КУЛТУРА:</w:t>
      </w:r>
    </w:p>
    <w:p w:rsidR="00F71469" w:rsidRPr="00F71469" w:rsidRDefault="00F71469" w:rsidP="0055261A">
      <w:pPr>
        <w:numPr>
          <w:ilvl w:val="0"/>
          <w:numId w:val="11"/>
        </w:numPr>
        <w:spacing w:after="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Култура вежбања и играња</w:t>
      </w:r>
    </w:p>
    <w:p w:rsidR="00F71469" w:rsidRPr="00F71469" w:rsidRDefault="00F71469" w:rsidP="0055261A">
      <w:pPr>
        <w:numPr>
          <w:ilvl w:val="0"/>
          <w:numId w:val="11"/>
        </w:numPr>
        <w:spacing w:after="240" w:line="276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Здравствена култура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Оценом се изражава:</w:t>
      </w:r>
    </w:p>
    <w:p w:rsidR="00F71469" w:rsidRPr="00F71469" w:rsidRDefault="00F71469" w:rsidP="0055261A">
      <w:pPr>
        <w:numPr>
          <w:ilvl w:val="0"/>
          <w:numId w:val="12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оствареност циљева и прописаних, односно прилагођених стандарда постигнућа, достизање исхода и степена развијености компетенција у току савладавања програма предмета;</w:t>
      </w:r>
    </w:p>
    <w:p w:rsidR="00F71469" w:rsidRPr="00F71469" w:rsidRDefault="00F71469" w:rsidP="0055261A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ангажовање ученика у настави;</w:t>
      </w:r>
    </w:p>
    <w:p w:rsidR="00F71469" w:rsidRPr="00F71469" w:rsidRDefault="00F71469" w:rsidP="0055261A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напредовање у односу на претходни период;</w:t>
      </w:r>
    </w:p>
    <w:p w:rsidR="00F71469" w:rsidRPr="00F71469" w:rsidRDefault="00F71469" w:rsidP="0055261A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препорука за даље напредовање ученика.</w:t>
      </w:r>
    </w:p>
    <w:p w:rsidR="00F71469" w:rsidRPr="00F71469" w:rsidRDefault="00F71469" w:rsidP="0055261A">
      <w:pPr>
        <w:numPr>
          <w:ilvl w:val="0"/>
          <w:numId w:val="12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физичка и здравствена култура (Користи правила понашања на простору за вежбање како у школи тако и ван ње. Примењује правила игре у складу са етичким правилима. Примењује хигијенске мере пре и после часа).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Критеријуми бројчаног оцењивања</w:t>
      </w:r>
    </w:p>
    <w:p w:rsidR="00F71469" w:rsidRPr="00F71469" w:rsidRDefault="00F71469" w:rsidP="0055261A">
      <w:pPr>
        <w:spacing w:line="276" w:lineRule="auto"/>
        <w:ind w:left="100" w:right="160" w:firstLine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Бројчане оцене су: одличан (5), врло добар (4), добар (3), довољан (2) и недовољан (1). Ученику се не може умањити оцена из предмета због односа ученика према ваннаставним активностима или непримереног понашања у школи.</w:t>
      </w:r>
    </w:p>
    <w:p w:rsidR="00F71469" w:rsidRPr="00F71469" w:rsidRDefault="00F71469" w:rsidP="0055261A">
      <w:pPr>
        <w:spacing w:after="0" w:line="276" w:lineRule="auto"/>
        <w:ind w:left="100" w:right="400" w:firstLine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се врши бројчано, на основу остваривања оперативних задатака и минималних образовних захтева. Праћење напредовања ученика обавља се сукцесивно, током целе школске године, на основу јединствене методологије која предвиђа следеће тематске целине: стање моторичких способности, усвојене здравствено-хигијенске навике, достигнути ниво савладаности моторних знања, умења и навика у складу са индувидуалним могућностима ученика, однос према раду.</w:t>
      </w:r>
    </w:p>
    <w:p w:rsidR="00F71469" w:rsidRPr="0055261A" w:rsidRDefault="00F71469" w:rsidP="0055261A">
      <w:pPr>
        <w:spacing w:before="240" w:after="240" w:line="276" w:lineRule="auto"/>
        <w:ind w:left="100" w:firstLine="6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се обавља уз уважавање ученикових способности, степена спретности и умешности. Ученик са изузетним способностима, који стиче образовање и васпитање на прилагођен и обогаћен начин применом индивидуалног образовног плана, оцењује се на основу остварености циљева и прописаних стандарда постигнућа, као и на основу ангажовања.</w:t>
      </w:r>
      <w:r w:rsidR="0055261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Праћење и вредновање ученичког напретка бележи се и у педагошку свеску.</w:t>
      </w:r>
    </w:p>
    <w:p w:rsidR="00F71469" w:rsidRPr="00F71469" w:rsidRDefault="00F71469" w:rsidP="0055261A">
      <w:pPr>
        <w:spacing w:before="240" w:after="240" w:line="276" w:lineRule="auto"/>
        <w:ind w:left="100" w:firstLine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Ученик који има тешкоће у учењу услед социјалне ускраћености, сметњи у развоју, инвалидитета и других разлога и коме је потребна додатна подршка у образовању и васпитању, оцењује се на основу остварености циљева и стандарда постигнућа према плану индивидуализације или у току савладавања индивидуалног образовног плана.</w:t>
      </w:r>
    </w:p>
    <w:p w:rsidR="00F71469" w:rsidRPr="00F71469" w:rsidRDefault="00F71469" w:rsidP="0055261A">
      <w:pPr>
        <w:spacing w:before="240" w:after="240" w:line="276" w:lineRule="auto"/>
        <w:ind w:left="100" w:firstLine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Ученику који стиче образовање и васпитање по индивидуалном образовном плану, а не испуњава захтеве по прилагођеним циљевима и исходима образовно-васпитног рада, ревидира се индивидуални образовни план.</w:t>
      </w:r>
    </w:p>
    <w:p w:rsidR="00F71469" w:rsidRPr="00F71469" w:rsidRDefault="00F71469" w:rsidP="0055261A">
      <w:pPr>
        <w:spacing w:after="180" w:line="276" w:lineRule="auto"/>
        <w:ind w:left="8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који је из здравствених разлога оправдано спречен да учествује у раду оцењује се на основу есеј радова из области Здравственог васпитања и на основу усменог одговарања (познавање правила елементарних игара и различитих спортова).</w:t>
      </w:r>
    </w:p>
    <w:p w:rsidR="00F71469" w:rsidRPr="00F71469" w:rsidRDefault="00F71469" w:rsidP="0055261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ДИГИТАЛНИ СВЕТ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Наставни предмет обухвата следеће области:</w:t>
      </w:r>
    </w:p>
    <w:p w:rsidR="00F71469" w:rsidRPr="00F71469" w:rsidRDefault="00F71469" w:rsidP="0055261A">
      <w:pPr>
        <w:numPr>
          <w:ilvl w:val="0"/>
          <w:numId w:val="13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Дигитално друштво</w:t>
      </w:r>
    </w:p>
    <w:p w:rsidR="00F71469" w:rsidRPr="00F71469" w:rsidRDefault="00F71469" w:rsidP="0055261A">
      <w:pPr>
        <w:numPr>
          <w:ilvl w:val="0"/>
          <w:numId w:val="13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Безбедно коришћење дигиталних уређаја</w:t>
      </w:r>
    </w:p>
    <w:p w:rsidR="00F71469" w:rsidRPr="00F71469" w:rsidRDefault="00F71469" w:rsidP="0055261A">
      <w:pPr>
        <w:numPr>
          <w:ilvl w:val="0"/>
          <w:numId w:val="13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Алгоритамски начин размишљања</w:t>
      </w:r>
    </w:p>
    <w:p w:rsidR="00F71469" w:rsidRPr="00F71469" w:rsidRDefault="00F71469" w:rsidP="0055261A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 наставе и учења за трећи разред оријентисан је на процес учења и остваривање исхода.</w:t>
      </w:r>
    </w:p>
    <w:p w:rsidR="00F71469" w:rsidRPr="00F71469" w:rsidRDefault="00F71469" w:rsidP="0055261A">
      <w:pPr>
        <w:spacing w:after="0" w:line="276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Исходи су искази о томе шта ученици умеју да ураде на основу знања која су стекли учећи предмет Дигитални свет. Представљају опис интегрисаних знања, вештина, ставова и вредности ученика, који су груписани у три наставне теме: </w:t>
      </w:r>
      <w:r w:rsidRPr="00F71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Дигитално друштво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71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Безбедно коришћење дигиталних уређаја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F714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Алгоритамски начин размишљања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школске године, ученик се оцењује бројчано из предмета дигитални свет. Бројчана оцена из обавезног предмета дигитални свет је: </w:t>
      </w:r>
    </w:p>
    <w:p w:rsidR="00F71469" w:rsidRPr="00F71469" w:rsidRDefault="00F71469" w:rsidP="0055261A">
      <w:pPr>
        <w:spacing w:before="240" w:after="240" w:line="276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•        одличан (5), </w:t>
      </w:r>
    </w:p>
    <w:p w:rsidR="00F71469" w:rsidRPr="00F71469" w:rsidRDefault="00F71469" w:rsidP="0055261A">
      <w:pPr>
        <w:spacing w:before="240" w:after="240" w:line="276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•        врло добар (4), </w:t>
      </w:r>
    </w:p>
    <w:p w:rsidR="00F71469" w:rsidRPr="00F71469" w:rsidRDefault="00F71469" w:rsidP="0055261A">
      <w:pPr>
        <w:spacing w:before="240" w:after="240" w:line="276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•        добар (3), </w:t>
      </w:r>
    </w:p>
    <w:p w:rsidR="00F71469" w:rsidRPr="00F71469" w:rsidRDefault="00F71469" w:rsidP="0055261A">
      <w:pPr>
        <w:spacing w:before="240" w:after="240" w:line="276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•        довољан (2),</w:t>
      </w:r>
    </w:p>
    <w:p w:rsidR="00F71469" w:rsidRPr="00F71469" w:rsidRDefault="00F71469" w:rsidP="0055261A">
      <w:pPr>
        <w:spacing w:before="240" w:after="240" w:line="276" w:lineRule="auto"/>
        <w:ind w:left="7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        недовољан (1). 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Оцена недовољан (1) је непрелазна.</w:t>
      </w:r>
    </w:p>
    <w:p w:rsidR="00F71469" w:rsidRPr="00F71469" w:rsidRDefault="00F71469" w:rsidP="0055261A">
      <w:pPr>
        <w:spacing w:before="240" w:after="240" w:line="276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Елементи оцењивања из предмета ДИГИТАЛНИ СВЕТ:</w:t>
      </w:r>
    </w:p>
    <w:p w:rsidR="00F71469" w:rsidRPr="00F71469" w:rsidRDefault="00F71469" w:rsidP="0055261A">
      <w:pPr>
        <w:numPr>
          <w:ilvl w:val="0"/>
          <w:numId w:val="14"/>
        </w:numPr>
        <w:spacing w:before="24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Примена знања</w:t>
      </w:r>
    </w:p>
    <w:p w:rsidR="00F71469" w:rsidRPr="00F71469" w:rsidRDefault="00F71469" w:rsidP="0055261A">
      <w:pPr>
        <w:numPr>
          <w:ilvl w:val="0"/>
          <w:numId w:val="14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 и навике</w:t>
      </w:r>
    </w:p>
    <w:p w:rsidR="00F71469" w:rsidRPr="00F71469" w:rsidRDefault="00F71469" w:rsidP="0055261A">
      <w:pPr>
        <w:numPr>
          <w:ilvl w:val="0"/>
          <w:numId w:val="14"/>
        </w:numPr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</w:t>
      </w:r>
    </w:p>
    <w:p w:rsidR="00F71469" w:rsidRPr="0055261A" w:rsidRDefault="00F71469" w:rsidP="0055261A">
      <w:pPr>
        <w:spacing w:before="240" w:after="240" w:line="276" w:lineRule="auto"/>
        <w:ind w:left="100" w:firstLine="6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Остваривања прописаних исхода и стандарда постигнућа и ангажовања.</w:t>
      </w:r>
      <w:r w:rsidR="0055261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Праћење и вредновање ученичког напретка бележи се и у педагошку свеску.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Тема ДИГИТАЛНО ДРУШТВО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одличан (5) -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 поседује знања која зна да примењује у пракси, зна логички да закључује и повезује градиво са животом око нас, зна да наведе примере дигитализације у свакодневном животу , зна самостално да  уноси краћи текста помоћу физичке и виртуелне тастатуре (функције Shift, Enter, Space bar, Caps Lock, Delete, Backspace тастера) у програму за обраду текста,селуктује одређени текст, зна да додаје текст  и измени текст, зна да сачува документ, именује га и поново отвори, зна да дода слику уз текст.Користи претраживање интернета- осмисли кључне речи на основу којих ће на интернету тражити потребне дигиталне садржаје. Придржава се основних правила за коришћење дигиталних уређаја како не би угрозио здравље  Користи технологије ван школе-примери дигитализације у свакодневном животу у чијој је основи вештачка интелигенција.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врло добар (4)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поседује знања која зна да примењује у пракси, зна да наведе примере дигитализације у свакодневном животу, уз малу помоћ наставника може да уноси краћи текст у програму за обраду текстаи да га селектује, сачува и именује. Користи претраживање интернета уз мању помоћ наствника. Придржава се основних правила за коришћење дигиталних уређаја како не би угрозио здравље . Користи технологије ван школе-примери дигитализације у свакодневном животу у чијој је основи вештачка интелигенција.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добар (3)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– уз наставникову помоћ може да унесе текст (речи и реченице) помоћу тастатуре у програму за обраду текста, зна да наведе примере дигитализације у свакодневном животу. Уз мању помоћ наставника наводи предности коришћења дигиталних уређаја .Придржава се основних правила за коришћење дигиталних уређаја како не би угрозио здравље. </w:t>
      </w:r>
    </w:p>
    <w:p w:rsidR="00F71469" w:rsidRPr="00F71469" w:rsidRDefault="00F71469" w:rsidP="0055261A">
      <w:pPr>
        <w:spacing w:before="240" w:after="240" w:line="276" w:lineRule="auto"/>
        <w:ind w:lef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има минимална знања из градива које се обрађује, делимично зна да наведе примере дигитализације у свакодневном животу. Уз већу помоћ наставника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наводи предности коришћења дигиталних уређаја. Придржава се основних правила за коришћење дигиталних уређаја како не би угрозио здравље.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Нема основног знања градива, не уме да покрене дигиталне уређаје без помоћи, не зна да их именује и користи ван школе-примери дигитализације у свакодневном животу у чијој је основи вештачка интелигенција.</w:t>
      </w:r>
    </w:p>
    <w:p w:rsidR="00F71469" w:rsidRPr="00F71469" w:rsidRDefault="00F71469" w:rsidP="0055261A">
      <w:pPr>
        <w:spacing w:before="240" w:after="24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Тема БЕЗБЕДНО КОРИШЋЕЊЕ ДИГИТАЛНИХ УРЕЂАЈА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одличан (5) -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самостално објасни шта је дигитални углед и како се он изграђује; одабира дигиталне садржаје на основу PEGI ознаке у складу са својим узрастом (самостално или уз мању сарадњу родитеља, наставника); самостално препозна дигитално насиље и реагује на одговарајући начин; самостално или уз мању помоћ наставника направи лични план коришћења дигиталних уређаја; означи начин комуникације путем интернета који највише одговара контексту у коме се комуникација дешава;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врло добар (4)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уз мања одступања објасни шта је дигитални углед и како се он изграђује; одабира дигиталне садржаје на основу PEGI ознаке у складу са својим узрастом (самостално или уз мању помоћ родитеља, наставника); препозна дигитално насиље и реагује на одговарајући начин; направи лични план коришћења дигиталних уређаја уз мању помоћ наставника; уз мања одступања означи начин комуникације путем интернета који највише одговара контексту у коме се комуникација дешава;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добар (3)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– уз подстицај објасни шта је дигитални углед и како се он изграђује; одабира дигиталне садржаје на основу PEGI ознаке у складу са својим узрастом уз подстицај и помоћ родитеља, наставника); препозна дигитално насиље и реагује на одговарајући начин; направи лични план коришћења дигиталних уређаја уз мању помоћ и подстицај наставника; уз подстицај означи начин комуникације путем интернета који највише одговара контексту у коме се комуникација дешава;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уз помоћ објасни шта је дигитални углед и како се он изграђује; одабира дигиталне садржаје на основу PEGI ознаке у складу са својим узрастом уз подстицај и помоћ родитеља, наставника); препозна дигитално насиље и реагује на одговарајући начин; направи лични план коришћења дигиталних уређаја уз мању помоћ наставника; уз помоћ означи начин комуникације путем интернета који највише одговара контексту у коме се комуникација дешава;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Није савладао предвиђене исходе. Не позанје основне појмове и не показује жељу да напредује.</w:t>
      </w:r>
    </w:p>
    <w:p w:rsidR="00F71469" w:rsidRPr="00F71469" w:rsidRDefault="00F71469" w:rsidP="0055261A">
      <w:pPr>
        <w:spacing w:before="240" w:after="240" w:line="276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Тема АЛГОРИТАМСКИ НАЧИН РАЗМИШЉАЊА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одличан (5) –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 решава алгоритамски једноставан проблем у визуелном програмском језику чије решавање може да захтева понављање (програмски циклус); самостално утврди шта је резултат извршавања датог једноставног алгоритма/програма који садржи понављање; самостално уочи и исправи грешку у једноставном алгоритму/програму који садржи понављање; самостално наведе неке од оператора поређења (мање, веће и једнако) и у конкретном примеру предвиди резултат њиховог извршавања (тачно, нетачно); самостално наведе аритметичке операторе (+, -, * и /) и у конкретном примеру предвиди резултат њиховог извршавања; самостално објасни потребу употребе гранања и понављања у програмима својим речима.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врло добар (4) –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поседује знања о решавању алгоритамски једноставан проблем у визуелном програмском језику чије решавање може да захтева понављање (програмски циклус) уз мању помоћ наставника; уз мању помоћ наставника утврди шта је резултат извршавања датог једноставног алгоритма/програма који садржи понављање; уочи и уз мању помоћ исправи грешку у једноставном алгоритму/програму који садржи понављање; уз подстицај наставника наведе неке од оператора поређења (мање, веће и једнако) и у конкретном примеру предвиди резултат њиховог извршавања (тачно, нетачно); уме да препозна аритметичке операторе (+, -, * и /) и у конкретном примеру предвиди резултат њиховог извршавања; уз подстицај наставника објасни потребу употребе гранања и понављања у програмима својим речима.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добар (3) 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>– уз наставникову помоћ повезује знања о решавању алгоритамски једноставан проблем у визуелном програмском језику чије решавање може да захтева понављање (програмски циклус); уз помоћ наставника препозна шта је резултат извршавања датог једноставног алгоритма/програма који садржи понављање; уз помоћ уочи и исправи грешку у једноставном алгоритму/програму који садржи понављање; уз помоћ наставника повезује знања о неким од оператора поређења (мање, веће и једнако) и у конкретном примеру предвиди резултат њиховог извршавања (тачно, нетачно); препознаје аритметичке операторе (+, -, * и /) и у конкретном примеру предвиди резултат њиховог извршавања; уз помоћ наставника поезује потребу употребе гранања и понављања у програмима својим речима.</w:t>
      </w:r>
    </w:p>
    <w:p w:rsidR="00F71469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оцену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довољан (2)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влада основним појмовима може уз помоћ наставника да објасни њихове везе и значај, уз наставникову подршку је активан на часовима.</w:t>
      </w:r>
    </w:p>
    <w:p w:rsidR="005452F8" w:rsidRPr="00F71469" w:rsidRDefault="00F71469" w:rsidP="0055261A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Оцена </w:t>
      </w:r>
      <w:r w:rsidRPr="00F714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недовољан (1)</w:t>
      </w:r>
      <w:r w:rsidRPr="00F71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ученик нема основно познавање појмова, нити показује жељу да напредује.</w:t>
      </w:r>
    </w:p>
    <w:sectPr w:rsidR="005452F8" w:rsidRPr="00F71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687"/>
    <w:multiLevelType w:val="multilevel"/>
    <w:tmpl w:val="9ADA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A316A"/>
    <w:multiLevelType w:val="multilevel"/>
    <w:tmpl w:val="FC7A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43F51"/>
    <w:multiLevelType w:val="multilevel"/>
    <w:tmpl w:val="AC4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34799"/>
    <w:multiLevelType w:val="multilevel"/>
    <w:tmpl w:val="DA3E32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B93349"/>
    <w:multiLevelType w:val="multilevel"/>
    <w:tmpl w:val="51187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727D54"/>
    <w:multiLevelType w:val="multilevel"/>
    <w:tmpl w:val="C3EA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82353"/>
    <w:multiLevelType w:val="multilevel"/>
    <w:tmpl w:val="CBDA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2784C"/>
    <w:multiLevelType w:val="multilevel"/>
    <w:tmpl w:val="84E4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906BD"/>
    <w:multiLevelType w:val="hybridMultilevel"/>
    <w:tmpl w:val="6DDAC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B02AF"/>
    <w:multiLevelType w:val="multilevel"/>
    <w:tmpl w:val="225EE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6D0363"/>
    <w:multiLevelType w:val="multilevel"/>
    <w:tmpl w:val="1A9AF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4D35D8"/>
    <w:multiLevelType w:val="multilevel"/>
    <w:tmpl w:val="AD24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890E98"/>
    <w:multiLevelType w:val="multilevel"/>
    <w:tmpl w:val="0440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F372F3"/>
    <w:multiLevelType w:val="multilevel"/>
    <w:tmpl w:val="A6E05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DF3628"/>
    <w:multiLevelType w:val="multilevel"/>
    <w:tmpl w:val="C914A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3"/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7"/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2"/>
  </w:num>
  <w:num w:numId="12">
    <w:abstractNumId w:val="12"/>
  </w:num>
  <w:num w:numId="13">
    <w:abstractNumId w:val="10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69"/>
    <w:rsid w:val="003763FA"/>
    <w:rsid w:val="005452F8"/>
    <w:rsid w:val="0055261A"/>
    <w:rsid w:val="00A43035"/>
    <w:rsid w:val="00C10BA8"/>
    <w:rsid w:val="00F7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95228-5488-4DE5-AA5C-8F17C38A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14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4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71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71469"/>
  </w:style>
  <w:style w:type="paragraph" w:styleId="ListParagraph">
    <w:name w:val="List Paragraph"/>
    <w:basedOn w:val="Normal"/>
    <w:uiPriority w:val="34"/>
    <w:qFormat/>
    <w:rsid w:val="00C10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4593</Words>
  <Characters>26184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5</cp:revision>
  <dcterms:created xsi:type="dcterms:W3CDTF">2024-07-09T15:40:00Z</dcterms:created>
  <dcterms:modified xsi:type="dcterms:W3CDTF">2026-09-30T10:25:00Z</dcterms:modified>
</cp:coreProperties>
</file>